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855" w:rsidRDefault="00E24855" w:rsidP="002A112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Великой Отечественной войны никогда не потеряет своей актуальности. Рассказывать можно о каждом из ее участников. Тысячи защитников нашей Родины получили звание Героя Советского Союза. Один из них</w:t>
      </w:r>
      <w:r w:rsidRPr="00F746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577A"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 Михайлович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емчинов, чья судьба оказалась связана с нашим городом.</w:t>
      </w:r>
    </w:p>
    <w:p w:rsidR="00E24855" w:rsidRDefault="00E24855" w:rsidP="002A112D">
      <w:pPr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 мая в Центральной городской библиотеке ведущим библиотекарем детского отделения Е.И. Головатюк была проведена беседа с элемент</w:t>
      </w:r>
      <w:r w:rsidR="002A11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электронной презентации, посвященная боевому подвигу старшего сержанта Александра Немчинова.</w:t>
      </w:r>
    </w:p>
    <w:p w:rsidR="00E24855" w:rsidRDefault="00E24855" w:rsidP="002A112D">
      <w:pPr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Родился А.М. Немчинов в 1919 году в Башкирии. Службу в армии начинал в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Иманском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погранотряде, где до сих пор чтят память о нем. На фронт попал в 1943 году. Принял участие в битве на Курской дуге. Совершил героический подвиг при форсировании Днепра. Под непрерывным обстрелом с воздуха плот, на котором его расчет переправлял пушку через реку, перевернулся. Пришлось нырять в ледяную воду, отвязать пушку от плота, выкатить ее на берег и снова вступить в бой. За героизм и смекалку А.М. Немчинов получил звание Героя Советского Союза.</w:t>
      </w:r>
    </w:p>
    <w:p w:rsidR="00E24855" w:rsidRPr="00323652" w:rsidRDefault="00E24855" w:rsidP="002A112D">
      <w:pPr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Память об Александре Немчинове чтят в его родной школе села Воскресенское, в городе Мелеуз, где прошла его молодость, в Чернигове, где он жил последние годы, а также в нашем городе.</w:t>
      </w:r>
    </w:p>
    <w:p w:rsidR="002A112D" w:rsidRDefault="002A112D" w:rsidP="002A112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A45A3C1" wp14:editId="7CA7EE30">
            <wp:simplePos x="0" y="0"/>
            <wp:positionH relativeFrom="column">
              <wp:posOffset>5715</wp:posOffset>
            </wp:positionH>
            <wp:positionV relativeFrom="paragraph">
              <wp:posOffset>102235</wp:posOffset>
            </wp:positionV>
            <wp:extent cx="5876925" cy="4407500"/>
            <wp:effectExtent l="0" t="0" r="0" b="0"/>
            <wp:wrapNone/>
            <wp:docPr id="1" name="Рисунок 1" descr="C:\Users\user\Desktop\ЦБ Немчинов\Немчинов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Немчинов\Немчинов 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440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A01" w:rsidRDefault="00BA4A01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/>
    <w:p w:rsidR="002A112D" w:rsidRDefault="002A112D" w:rsidP="002A112D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7F1FBAF" wp14:editId="19515273">
            <wp:simplePos x="0" y="0"/>
            <wp:positionH relativeFrom="column">
              <wp:posOffset>91440</wp:posOffset>
            </wp:positionH>
            <wp:positionV relativeFrom="paragraph">
              <wp:posOffset>-34290</wp:posOffset>
            </wp:positionV>
            <wp:extent cx="5591175" cy="4192842"/>
            <wp:effectExtent l="0" t="0" r="0" b="0"/>
            <wp:wrapNone/>
            <wp:docPr id="2" name="Рисунок 2" descr="C:\Users\user\Desktop\ЦБ Немчинов\Немчинов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Немчинов\Немчинов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050" cy="419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112D" w:rsidRDefault="002A112D" w:rsidP="002A112D">
      <w:bookmarkStart w:id="0" w:name="_GoBack"/>
      <w:bookmarkEnd w:id="0"/>
    </w:p>
    <w:sectPr w:rsidR="002A1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888"/>
    <w:rsid w:val="001A7888"/>
    <w:rsid w:val="002A112D"/>
    <w:rsid w:val="00BA4A01"/>
    <w:rsid w:val="00E2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 Windows</cp:lastModifiedBy>
  <cp:revision>4</cp:revision>
  <dcterms:created xsi:type="dcterms:W3CDTF">2019-05-14T03:28:00Z</dcterms:created>
  <dcterms:modified xsi:type="dcterms:W3CDTF">2019-05-20T01:42:00Z</dcterms:modified>
</cp:coreProperties>
</file>